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98AF" w14:textId="7DC764E2" w:rsidR="008B2009" w:rsidRDefault="00FD67AF" w:rsidP="0062266D">
      <w:pPr>
        <w:jc w:val="both"/>
        <w:rPr>
          <w:b/>
          <w:sz w:val="28"/>
          <w:szCs w:val="28"/>
          <w:u w:val="single"/>
        </w:rPr>
      </w:pPr>
      <w:r w:rsidRPr="00FD67AF">
        <w:rPr>
          <w:b/>
          <w:sz w:val="28"/>
          <w:szCs w:val="28"/>
          <w:u w:val="single"/>
        </w:rPr>
        <w:t>ΕΠΙΣΤΟΛΗ ΕΝΗΜΕΡΩΣΗΣ ΓΙΑ ΤΗ ΣΥΜΜΕΤΟΧΗ ΣΤΗΝ ΕΡΕΥΝΑ</w:t>
      </w:r>
    </w:p>
    <w:p w14:paraId="4B7673B2" w14:textId="77777777" w:rsidR="00FD67AF" w:rsidRPr="00911AB1" w:rsidRDefault="00FD67AF" w:rsidP="0062266D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911AB1">
        <w:rPr>
          <w:rFonts w:asciiTheme="minorHAnsi" w:hAnsiTheme="minorHAnsi" w:cstheme="minorHAnsi"/>
          <w:sz w:val="22"/>
          <w:szCs w:val="22"/>
        </w:rPr>
        <w:t>Αξιότιμοι/ες ,</w:t>
      </w:r>
    </w:p>
    <w:p w14:paraId="1A415D8A" w14:textId="7C173458" w:rsidR="00FD67AF" w:rsidRPr="00911AB1" w:rsidRDefault="00710E39" w:rsidP="00347867">
      <w:pPr>
        <w:pStyle w:val="Web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H</w:t>
      </w:r>
      <w:r>
        <w:rPr>
          <w:rFonts w:asciiTheme="minorHAnsi" w:hAnsiTheme="minorHAnsi" w:cstheme="minorHAnsi"/>
          <w:sz w:val="22"/>
          <w:szCs w:val="22"/>
        </w:rPr>
        <w:t xml:space="preserve"> έρευνα διεξάγεται πανελλαδικά σε </w:t>
      </w:r>
      <w:r w:rsidR="00003013">
        <w:rPr>
          <w:rFonts w:asciiTheme="minorHAnsi" w:hAnsiTheme="minorHAnsi" w:cstheme="minorHAnsi"/>
          <w:sz w:val="22"/>
          <w:szCs w:val="22"/>
        </w:rPr>
        <w:t xml:space="preserve">σχολικές μονάδες δευτεροβάθμιας </w:t>
      </w:r>
      <w:r w:rsidR="00EB39D6">
        <w:rPr>
          <w:rFonts w:asciiTheme="minorHAnsi" w:hAnsiTheme="minorHAnsi" w:cstheme="minorHAnsi"/>
          <w:sz w:val="22"/>
          <w:szCs w:val="22"/>
        </w:rPr>
        <w:t xml:space="preserve">εκπαίδευσης, </w:t>
      </w:r>
      <w:r w:rsidR="00055B97" w:rsidRPr="00055B97">
        <w:rPr>
          <w:rFonts w:asciiTheme="minorHAnsi" w:hAnsiTheme="minorHAnsi" w:cstheme="minorHAnsi"/>
          <w:sz w:val="22"/>
          <w:szCs w:val="22"/>
        </w:rPr>
        <w:t xml:space="preserve">με στόχο τη χαρτογράφηση των απόψεων των μαθητριών και μαθητών δευτεροβάθμιας εκπαίδευσης σε σειρά ζητημάτων που άπτονται </w:t>
      </w:r>
      <w:r w:rsidR="00055B97">
        <w:rPr>
          <w:rFonts w:asciiTheme="minorHAnsi" w:hAnsiTheme="minorHAnsi" w:cstheme="minorHAnsi"/>
          <w:sz w:val="22"/>
          <w:szCs w:val="22"/>
        </w:rPr>
        <w:t xml:space="preserve">κυρίως </w:t>
      </w:r>
      <w:r w:rsidR="00055B97" w:rsidRPr="00055B97">
        <w:rPr>
          <w:rFonts w:asciiTheme="minorHAnsi" w:hAnsiTheme="minorHAnsi" w:cstheme="minorHAnsi"/>
          <w:sz w:val="22"/>
          <w:szCs w:val="22"/>
        </w:rPr>
        <w:t>του επαγγελματικού προσανατολισμού και</w:t>
      </w:r>
      <w:r w:rsidR="00055B97">
        <w:rPr>
          <w:rFonts w:asciiTheme="minorHAnsi" w:hAnsiTheme="minorHAnsi" w:cstheme="minorHAnsi"/>
          <w:sz w:val="22"/>
          <w:szCs w:val="22"/>
        </w:rPr>
        <w:t xml:space="preserve"> της</w:t>
      </w:r>
      <w:r w:rsidR="00055B97" w:rsidRPr="00055B97">
        <w:rPr>
          <w:rFonts w:asciiTheme="minorHAnsi" w:hAnsiTheme="minorHAnsi" w:cstheme="minorHAnsi"/>
          <w:sz w:val="22"/>
          <w:szCs w:val="22"/>
        </w:rPr>
        <w:t xml:space="preserve"> επαγγελματικής αποκατάστασης</w:t>
      </w:r>
      <w:r w:rsidR="00FD67AF" w:rsidRPr="00911AB1">
        <w:rPr>
          <w:rFonts w:asciiTheme="minorHAnsi" w:hAnsiTheme="minorHAnsi" w:cstheme="minorHAnsi"/>
          <w:sz w:val="22"/>
          <w:szCs w:val="22"/>
        </w:rPr>
        <w:t>.</w:t>
      </w:r>
    </w:p>
    <w:p w14:paraId="58AE43DC" w14:textId="1A73A633" w:rsidR="00911AB1" w:rsidRPr="00911AB1" w:rsidRDefault="00710E39" w:rsidP="00347867">
      <w:pPr>
        <w:pStyle w:val="Web"/>
        <w:ind w:firstLine="720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Σκοπός της</w:t>
      </w:r>
      <w:r w:rsidR="00FD67AF" w:rsidRPr="00911AB1">
        <w:rPr>
          <w:rFonts w:asciiTheme="minorHAnsi" w:hAnsiTheme="minorHAnsi" w:cstheme="minorHAnsi"/>
          <w:sz w:val="22"/>
          <w:szCs w:val="22"/>
        </w:rPr>
        <w:t xml:space="preserve"> έρευνα</w:t>
      </w:r>
      <w:r>
        <w:rPr>
          <w:rFonts w:asciiTheme="minorHAnsi" w:hAnsiTheme="minorHAnsi" w:cstheme="minorHAnsi"/>
          <w:sz w:val="22"/>
          <w:szCs w:val="22"/>
        </w:rPr>
        <w:t>ς είναι η κατανόηση παραγόντων σχετικών με</w:t>
      </w:r>
      <w:r w:rsidR="00FD67AF" w:rsidRPr="00911AB1">
        <w:rPr>
          <w:rFonts w:asciiTheme="minorHAnsi" w:hAnsiTheme="minorHAnsi" w:cstheme="minorHAnsi"/>
          <w:sz w:val="22"/>
          <w:szCs w:val="22"/>
        </w:rPr>
        <w:t xml:space="preserve"> τις επαγγελματικές τους φιλοδοξίες </w:t>
      </w:r>
      <w:r w:rsidR="00055B97">
        <w:rPr>
          <w:rFonts w:asciiTheme="minorHAnsi" w:hAnsiTheme="minorHAnsi" w:cstheme="minorHAnsi"/>
          <w:sz w:val="22"/>
          <w:szCs w:val="22"/>
        </w:rPr>
        <w:t>κ</w:t>
      </w:r>
      <w:r w:rsidR="00055B97" w:rsidRPr="00055B97">
        <w:rPr>
          <w:rFonts w:asciiTheme="minorHAnsi" w:hAnsiTheme="minorHAnsi" w:cstheme="minorHAnsi"/>
          <w:sz w:val="22"/>
          <w:szCs w:val="22"/>
        </w:rPr>
        <w:t>αι της επιλογής των επαγγελμάτων που θα ακολουθήσουν στο μέλλον</w:t>
      </w:r>
      <w:r w:rsidR="00FD67AF" w:rsidRPr="00911AB1">
        <w:rPr>
          <w:rFonts w:asciiTheme="minorHAnsi" w:hAnsiTheme="minorHAnsi" w:cstheme="minorHAnsi"/>
          <w:sz w:val="22"/>
          <w:szCs w:val="22"/>
        </w:rPr>
        <w:t xml:space="preserve">. </w:t>
      </w:r>
      <w:r w:rsidR="00911AB1" w:rsidRPr="00911AB1">
        <w:rPr>
          <w:rFonts w:asciiTheme="minorHAnsi" w:hAnsiTheme="minorHAnsi" w:cstheme="minorHAnsi"/>
          <w:sz w:val="22"/>
          <w:szCs w:val="22"/>
        </w:rPr>
        <w:t>Οι πληροφορίες που θα συλλεχθούν αναμένεται να προσφέρουν πολύτιμ</w:t>
      </w:r>
      <w:r w:rsidR="00055B97">
        <w:rPr>
          <w:rFonts w:asciiTheme="minorHAnsi" w:hAnsiTheme="minorHAnsi" w:cstheme="minorHAnsi"/>
          <w:sz w:val="22"/>
          <w:szCs w:val="22"/>
        </w:rPr>
        <w:t>η</w:t>
      </w:r>
      <w:r w:rsidR="00911AB1" w:rsidRPr="00911AB1">
        <w:rPr>
          <w:rFonts w:asciiTheme="minorHAnsi" w:hAnsiTheme="minorHAnsi" w:cstheme="minorHAnsi"/>
          <w:sz w:val="22"/>
          <w:szCs w:val="22"/>
        </w:rPr>
        <w:t xml:space="preserve"> γνώσ</w:t>
      </w:r>
      <w:r w:rsidR="00055B97">
        <w:rPr>
          <w:rFonts w:asciiTheme="minorHAnsi" w:hAnsiTheme="minorHAnsi" w:cstheme="minorHAnsi"/>
          <w:sz w:val="22"/>
          <w:szCs w:val="22"/>
        </w:rPr>
        <w:t>η</w:t>
      </w:r>
      <w:r w:rsidR="00911AB1" w:rsidRPr="00911AB1">
        <w:rPr>
          <w:rFonts w:asciiTheme="minorHAnsi" w:hAnsiTheme="minorHAnsi" w:cstheme="minorHAnsi"/>
          <w:sz w:val="22"/>
          <w:szCs w:val="22"/>
        </w:rPr>
        <w:t xml:space="preserve"> σχετικά με τις ανάγκες, τις προτεραιότητες και τις προκλήσεις που αντιμετωπίζουν οι νέοι. Τα ευρήματα της έρευνας </w:t>
      </w:r>
      <w:r w:rsidR="0062266D">
        <w:rPr>
          <w:rFonts w:asciiTheme="minorHAnsi" w:hAnsiTheme="minorHAnsi" w:cstheme="minorHAnsi"/>
          <w:sz w:val="22"/>
          <w:szCs w:val="22"/>
        </w:rPr>
        <w:t>θα</w:t>
      </w:r>
      <w:r w:rsidR="00911AB1" w:rsidRPr="00911AB1">
        <w:rPr>
          <w:rFonts w:asciiTheme="minorHAnsi" w:hAnsiTheme="minorHAnsi" w:cstheme="minorHAnsi"/>
          <w:sz w:val="22"/>
          <w:szCs w:val="22"/>
        </w:rPr>
        <w:t xml:space="preserve"> αξιοποιηθούν για την τεκμηριωμένη ενημέρωση και ενδεχόμενη προσαρμογή των εκπαιδευτικών πολιτικών και προγραμμάτων, λαμβάνοντας υπόψη τις τάσεις και τις προτιμήσεις των μαθητών</w:t>
      </w:r>
      <w:r w:rsidR="00055B97">
        <w:rPr>
          <w:rFonts w:asciiTheme="minorHAnsi" w:hAnsiTheme="minorHAnsi" w:cstheme="minorHAnsi"/>
          <w:sz w:val="22"/>
          <w:szCs w:val="22"/>
        </w:rPr>
        <w:t>/τριών</w:t>
      </w:r>
      <w:r w:rsidR="00911AB1" w:rsidRPr="00911AB1">
        <w:rPr>
          <w:sz w:val="22"/>
          <w:szCs w:val="22"/>
        </w:rPr>
        <w:t>.</w:t>
      </w:r>
    </w:p>
    <w:p w14:paraId="3A7B4EE3" w14:textId="440B798A" w:rsidR="00055B97" w:rsidRPr="00F750FD" w:rsidRDefault="00055B97" w:rsidP="00055B97">
      <w:pPr>
        <w:tabs>
          <w:tab w:val="left" w:pos="720"/>
        </w:tabs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ab/>
      </w:r>
      <w:r w:rsidRPr="00055B97">
        <w:rPr>
          <w:rFonts w:eastAsia="Times New Roman" w:cstheme="minorHAnsi"/>
          <w:lang w:eastAsia="el-GR"/>
        </w:rPr>
        <w:t>Η συμμετοχή στην έρευνα είναι προαιρετική, ενώ απαιτείται η συναίνεση τόσο των ερωτώμενων, όσο και των γονέων/κηδεμόνων και περιλαμβάνει τη συμπλήρωση ενός ηλεκτρονικού ερωτηματολογίου</w:t>
      </w:r>
      <w:r w:rsidR="00257A8A" w:rsidRPr="00257A8A">
        <w:rPr>
          <w:rFonts w:eastAsia="Times New Roman" w:cstheme="minorHAnsi"/>
          <w:lang w:eastAsia="el-GR"/>
        </w:rPr>
        <w:t xml:space="preserve"> </w:t>
      </w:r>
      <w:hyperlink r:id="rId5" w:tgtFrame="_blank" w:history="1">
        <w:r w:rsidR="00257A8A" w:rsidRPr="00257A8A">
          <w:rPr>
            <w:rStyle w:val="-"/>
            <w:rFonts w:eastAsia="Times New Roman" w:cstheme="minorHAnsi"/>
            <w:lang w:eastAsia="el-GR"/>
          </w:rPr>
          <w:t>https://ee.kobotoolbox.org/x/1fSdVdpY</w:t>
        </w:r>
      </w:hyperlink>
      <w:r w:rsidRPr="00055B97">
        <w:rPr>
          <w:rFonts w:eastAsia="Times New Roman" w:cstheme="minorHAnsi"/>
          <w:lang w:eastAsia="el-GR"/>
        </w:rPr>
        <w:t xml:space="preserve">, το οποίο θα πραγματοποιηθεί κατά τη διάρκεια του σχολικού ωρολογίου προγράμματος μέσω των ηλεκτρονικών υπολογιστών / λοιπών ηλεκτρονικών συσκευών των σχολικών μονάδων. Η διαδικασία συμπλήρωσης, αφού οι μαθητές ενημερωθούν για τον κωδικό </w:t>
      </w:r>
      <w:r w:rsidR="00A55D0C">
        <w:rPr>
          <w:rFonts w:eastAsia="Times New Roman" w:cstheme="minorHAnsi"/>
          <w:lang w:eastAsia="el-GR"/>
        </w:rPr>
        <w:t xml:space="preserve">(σχολείου) </w:t>
      </w:r>
      <w:r w:rsidRPr="00055B97">
        <w:rPr>
          <w:rFonts w:eastAsia="Times New Roman" w:cstheme="minorHAnsi"/>
          <w:lang w:eastAsia="el-GR"/>
        </w:rPr>
        <w:t>από το προσωπικό του σχολείου τους ώστε να εισέλθουν στο κυρίως ερωτηματολόγιο, θα διαρκέσει περίπου 10 λεπτά.</w:t>
      </w:r>
      <w:r w:rsidR="00F750FD" w:rsidRPr="00F750FD">
        <w:rPr>
          <w:rFonts w:eastAsia="Times New Roman" w:cstheme="minorHAnsi"/>
          <w:lang w:eastAsia="el-GR"/>
        </w:rPr>
        <w:t xml:space="preserve"> </w:t>
      </w:r>
      <w:r w:rsidR="00F750FD" w:rsidRPr="00F750FD">
        <w:rPr>
          <w:rFonts w:eastAsia="Times New Roman" w:cstheme="minorHAnsi"/>
          <w:b/>
          <w:bCs/>
          <w:lang w:eastAsia="el-GR"/>
        </w:rPr>
        <w:t>Ημερομηνία υποβολής έως Παρασκευή 11 Απριλίου 2025</w:t>
      </w:r>
      <w:r w:rsidR="00F750FD">
        <w:rPr>
          <w:rFonts w:eastAsia="Times New Roman" w:cstheme="minorHAnsi"/>
          <w:lang w:eastAsia="el-GR"/>
        </w:rPr>
        <w:t xml:space="preserve"> με δυνατότητα παράτασης κατά απαίτηση έως 4 Μαιου 2025.</w:t>
      </w:r>
    </w:p>
    <w:p w14:paraId="4E03ADE6" w14:textId="77777777" w:rsidR="00257A8A" w:rsidRPr="00257A8A" w:rsidRDefault="00FD67AF" w:rsidP="00257A8A">
      <w:pPr>
        <w:tabs>
          <w:tab w:val="left" w:pos="1388"/>
        </w:tabs>
        <w:jc w:val="both"/>
        <w:rPr>
          <w:b/>
        </w:rPr>
      </w:pPr>
      <w:r w:rsidRPr="00911AB1">
        <w:rPr>
          <w:b/>
        </w:rPr>
        <w:t>Διασφάλιση ανωνυμίας/Προστασία προσωπικών δεδομένων</w:t>
      </w:r>
    </w:p>
    <w:p w14:paraId="68E784FA" w14:textId="07428657" w:rsidR="00FD67AF" w:rsidRPr="00911AB1" w:rsidRDefault="00F750FD" w:rsidP="00F750FD">
      <w:pPr>
        <w:tabs>
          <w:tab w:val="left" w:pos="810"/>
        </w:tabs>
        <w:jc w:val="both"/>
        <w:rPr>
          <w:rFonts w:cstheme="minorHAnsi"/>
        </w:rPr>
      </w:pPr>
      <w:r>
        <w:rPr>
          <w:rFonts w:cstheme="minorHAnsi"/>
        </w:rPr>
        <w:tab/>
      </w:r>
      <w:r w:rsidR="00FD67AF" w:rsidRPr="00911AB1">
        <w:rPr>
          <w:rFonts w:cstheme="minorHAnsi"/>
        </w:rPr>
        <w:t xml:space="preserve">Η συμμετοχή στην έρευνα είναι </w:t>
      </w:r>
      <w:r w:rsidR="00FD67AF" w:rsidRPr="00911AB1">
        <w:rPr>
          <w:rStyle w:val="a3"/>
          <w:rFonts w:cstheme="minorHAnsi"/>
          <w:b w:val="0"/>
        </w:rPr>
        <w:t>απολύτως εθελοντική και ανώνυμη</w:t>
      </w:r>
      <w:r w:rsidR="00FD67AF" w:rsidRPr="00911AB1">
        <w:rPr>
          <w:rFonts w:cstheme="minorHAnsi"/>
        </w:rPr>
        <w:t>. Δεν θα συλλεχθούν προσωπικά στοιχεία που θα μπορούσαν να οδηγήσουν στην ταυτοποίηση των μαθητών/τριών. Όλες οι απαντήσεις θα χρησιμοποιηθούν αποκλειστικά για ερευνητικούς σκοπούς και θα αναλυθούν σε συγκεντρωτικ</w:t>
      </w:r>
      <w:r w:rsidR="00055B97">
        <w:rPr>
          <w:rFonts w:cstheme="minorHAnsi"/>
        </w:rPr>
        <w:t>ά</w:t>
      </w:r>
      <w:r w:rsidR="00FD67AF" w:rsidRPr="00911AB1">
        <w:rPr>
          <w:rFonts w:cstheme="minorHAnsi"/>
        </w:rPr>
        <w:t>, ώστε να μην είναι δυνατή η σύνδεση οποιασδήποτε απάντησης με συγκεκριμένο άτομο.</w:t>
      </w:r>
    </w:p>
    <w:p w14:paraId="14E55F69" w14:textId="77777777" w:rsidR="00FD67AF" w:rsidRPr="00911AB1" w:rsidRDefault="00FD67AF" w:rsidP="00347867">
      <w:pPr>
        <w:pStyle w:val="Web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11AB1">
        <w:rPr>
          <w:rFonts w:asciiTheme="minorHAnsi" w:hAnsiTheme="minorHAnsi" w:cstheme="minorHAnsi"/>
          <w:sz w:val="22"/>
          <w:szCs w:val="22"/>
        </w:rPr>
        <w:t xml:space="preserve">Η έρευνα συμμορφώνεται πλήρως με τον </w:t>
      </w:r>
      <w:r w:rsidRPr="00911AB1">
        <w:rPr>
          <w:rStyle w:val="a3"/>
          <w:rFonts w:asciiTheme="minorHAnsi" w:hAnsiTheme="minorHAnsi" w:cstheme="minorHAnsi"/>
          <w:b w:val="0"/>
          <w:sz w:val="22"/>
          <w:szCs w:val="22"/>
        </w:rPr>
        <w:t>Γενικό Κανονισμό για την Προστασία των Προσωπικών Δεδομένων (GDPR 2016/679)</w:t>
      </w:r>
      <w:r w:rsidRPr="00911AB1">
        <w:rPr>
          <w:rFonts w:asciiTheme="minorHAnsi" w:hAnsiTheme="minorHAnsi" w:cstheme="minorHAnsi"/>
          <w:sz w:val="22"/>
          <w:szCs w:val="22"/>
        </w:rPr>
        <w:t xml:space="preserve"> και τις κατευθυντήριες οδηγίες του Ινστιτούτου Εκπαιδευτικής Πολιτικής.</w:t>
      </w:r>
    </w:p>
    <w:p w14:paraId="3E8A0AE6" w14:textId="77777777" w:rsidR="00FD67AF" w:rsidRPr="00911AB1" w:rsidRDefault="00FD67AF" w:rsidP="0062266D">
      <w:pPr>
        <w:spacing w:before="100" w:beforeAutospacing="1" w:after="100" w:afterAutospacing="1" w:line="240" w:lineRule="auto"/>
        <w:jc w:val="both"/>
        <w:outlineLvl w:val="2"/>
        <w:rPr>
          <w:b/>
        </w:rPr>
      </w:pPr>
      <w:r w:rsidRPr="00911AB1">
        <w:rPr>
          <w:b/>
        </w:rPr>
        <w:t>Επικοινωνία</w:t>
      </w:r>
    </w:p>
    <w:p w14:paraId="50D0E588" w14:textId="4B673743" w:rsidR="00FD67AF" w:rsidRPr="00710E39" w:rsidRDefault="00FD67AF" w:rsidP="00347867">
      <w:pPr>
        <w:pStyle w:val="Web"/>
        <w:ind w:firstLine="720"/>
        <w:jc w:val="both"/>
        <w:rPr>
          <w:rStyle w:val="a3"/>
          <w:rFonts w:asciiTheme="minorHAnsi" w:hAnsiTheme="minorHAnsi" w:cstheme="minorHAnsi"/>
          <w:b w:val="0"/>
          <w:sz w:val="22"/>
          <w:szCs w:val="22"/>
        </w:rPr>
      </w:pPr>
      <w:r w:rsidRPr="00911AB1">
        <w:rPr>
          <w:rStyle w:val="a3"/>
          <w:rFonts w:asciiTheme="minorHAnsi" w:hAnsiTheme="minorHAnsi" w:cstheme="minorHAnsi"/>
          <w:b w:val="0"/>
          <w:sz w:val="22"/>
          <w:szCs w:val="22"/>
        </w:rPr>
        <w:t>Για οποιαδήποτε περαιτέρω πληροφορία ή διευκρίνιση, μπορείτε να επικοινωνήσετε με το σχολείο σας ή με τους υπεύθυνους της έρευνας στη διεύθυνση</w:t>
      </w:r>
      <w:r w:rsidRPr="00911AB1">
        <w:rPr>
          <w:rStyle w:val="a3"/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710E39" w:rsidRPr="00263CF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</w:t>
        </w:r>
        <w:r w:rsidR="00710E39" w:rsidRPr="00263CFD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710E39" w:rsidRPr="00263CF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d</w:t>
        </w:r>
        <w:r w:rsidR="00710E39" w:rsidRPr="00263CFD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710E39" w:rsidRPr="00263CF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kostis</w:t>
        </w:r>
        <w:r w:rsidR="00710E39" w:rsidRPr="00263CFD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710E39" w:rsidRPr="00263CF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army</w:t>
        </w:r>
        <w:r w:rsidR="00710E39" w:rsidRPr="00263CFD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710E39" w:rsidRPr="00263CF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710E39" w:rsidRPr="00710E39">
        <w:rPr>
          <w:rStyle w:val="a3"/>
          <w:rFonts w:asciiTheme="minorHAnsi" w:hAnsiTheme="minorHAnsi" w:cstheme="minorHAnsi"/>
          <w:sz w:val="22"/>
          <w:szCs w:val="22"/>
        </w:rPr>
        <w:t xml:space="preserve"> </w:t>
      </w:r>
      <w:r w:rsidR="00710E39">
        <w:rPr>
          <w:rStyle w:val="a3"/>
          <w:rFonts w:asciiTheme="minorHAnsi" w:hAnsiTheme="minorHAnsi" w:cstheme="minorHAnsi"/>
          <w:sz w:val="22"/>
          <w:szCs w:val="22"/>
        </w:rPr>
        <w:t xml:space="preserve"> και στα τηλέφωνα 6936583787 και 2106552118</w:t>
      </w:r>
      <w:r w:rsidR="00EB39D6">
        <w:rPr>
          <w:rStyle w:val="a3"/>
          <w:rFonts w:asciiTheme="minorHAnsi" w:hAnsiTheme="minorHAnsi" w:cstheme="minorHAnsi"/>
          <w:sz w:val="22"/>
          <w:szCs w:val="22"/>
        </w:rPr>
        <w:t>.</w:t>
      </w:r>
    </w:p>
    <w:p w14:paraId="79027349" w14:textId="77777777" w:rsidR="00FD67AF" w:rsidRPr="00911AB1" w:rsidRDefault="00FD67AF" w:rsidP="0062266D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911AB1">
        <w:rPr>
          <w:rFonts w:asciiTheme="minorHAnsi" w:hAnsiTheme="minorHAnsi" w:cstheme="minorHAnsi"/>
          <w:sz w:val="22"/>
          <w:szCs w:val="22"/>
        </w:rPr>
        <w:t>Σας ευχαριστούμε για τη συμβολή σας στη διεξαγωγή της έρευνας.</w:t>
      </w:r>
    </w:p>
    <w:p w14:paraId="571EBACE" w14:textId="77777777" w:rsidR="00D12261" w:rsidRPr="00D12261" w:rsidRDefault="00710E39" w:rsidP="00055B97">
      <w:pPr>
        <w:pStyle w:val="Web"/>
        <w:ind w:left="3600"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62266D">
        <w:rPr>
          <w:rFonts w:asciiTheme="minorHAnsi" w:hAnsiTheme="minorHAnsi" w:cstheme="minorHAnsi"/>
          <w:sz w:val="22"/>
          <w:szCs w:val="22"/>
        </w:rPr>
        <w:t xml:space="preserve">Με </w:t>
      </w:r>
      <w:r w:rsidR="00FD67AF" w:rsidRPr="00911AB1">
        <w:rPr>
          <w:rFonts w:asciiTheme="minorHAnsi" w:hAnsiTheme="minorHAnsi" w:cstheme="minorHAnsi"/>
          <w:sz w:val="22"/>
          <w:szCs w:val="22"/>
        </w:rPr>
        <w:t>εκτίμηση,</w:t>
      </w:r>
    </w:p>
    <w:p w14:paraId="1E81EF10" w14:textId="008DB328" w:rsidR="00FD67AF" w:rsidRPr="00911AB1" w:rsidRDefault="00055B97" w:rsidP="00D12261">
      <w:pPr>
        <w:pStyle w:val="Web"/>
        <w:ind w:left="5760"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Γεώργιος </w:t>
      </w:r>
      <w:r w:rsidR="00710E39">
        <w:rPr>
          <w:rFonts w:asciiTheme="minorHAnsi" w:hAnsiTheme="minorHAnsi" w:cstheme="minorHAnsi"/>
          <w:sz w:val="22"/>
          <w:szCs w:val="22"/>
        </w:rPr>
        <w:t xml:space="preserve">Κωστής </w:t>
      </w:r>
      <w:r w:rsidR="00FD67AF" w:rsidRPr="00911AB1">
        <w:rPr>
          <w:rFonts w:asciiTheme="minorHAnsi" w:hAnsiTheme="minorHAnsi" w:cstheme="minorHAnsi"/>
          <w:sz w:val="22"/>
          <w:szCs w:val="22"/>
        </w:rPr>
        <w:br/>
      </w:r>
      <w:r w:rsidR="00710E39">
        <w:rPr>
          <w:rStyle w:val="a3"/>
          <w:rFonts w:asciiTheme="minorHAnsi" w:hAnsiTheme="minorHAnsi" w:cstheme="minorHAnsi"/>
          <w:sz w:val="22"/>
          <w:szCs w:val="22"/>
        </w:rPr>
        <w:t xml:space="preserve">           </w:t>
      </w:r>
      <w:r w:rsidR="00FD67AF" w:rsidRPr="00911AB1">
        <w:rPr>
          <w:rStyle w:val="a3"/>
          <w:rFonts w:asciiTheme="minorHAnsi" w:hAnsiTheme="minorHAnsi" w:cstheme="minorHAnsi"/>
          <w:sz w:val="22"/>
          <w:szCs w:val="22"/>
        </w:rPr>
        <w:t>[Υπεύθυνο</w:t>
      </w:r>
      <w:r w:rsidR="00710E39">
        <w:rPr>
          <w:rStyle w:val="a3"/>
          <w:rFonts w:asciiTheme="minorHAnsi" w:hAnsiTheme="minorHAnsi" w:cstheme="minorHAnsi"/>
          <w:sz w:val="22"/>
          <w:szCs w:val="22"/>
        </w:rPr>
        <w:t>ς</w:t>
      </w:r>
      <w:r w:rsidR="00FD67AF" w:rsidRPr="00911AB1">
        <w:rPr>
          <w:rStyle w:val="a3"/>
          <w:rFonts w:asciiTheme="minorHAnsi" w:hAnsiTheme="minorHAnsi" w:cstheme="minorHAnsi"/>
          <w:sz w:val="22"/>
          <w:szCs w:val="22"/>
        </w:rPr>
        <w:t xml:space="preserve"> Έρευνας]</w:t>
      </w:r>
    </w:p>
    <w:sectPr w:rsidR="00FD67AF" w:rsidRPr="00911AB1" w:rsidSect="008B20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930D4"/>
    <w:multiLevelType w:val="hybridMultilevel"/>
    <w:tmpl w:val="E9144B92"/>
    <w:lvl w:ilvl="0" w:tplc="9EDC01C2">
      <w:start w:val="1"/>
      <w:numFmt w:val="decimal"/>
      <w:lvlText w:val="%1."/>
      <w:lvlJc w:val="left"/>
      <w:pPr>
        <w:ind w:left="1387" w:hanging="2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1" w:tplc="D2102B7C">
      <w:numFmt w:val="bullet"/>
      <w:lvlText w:val="•"/>
      <w:lvlJc w:val="left"/>
      <w:pPr>
        <w:ind w:left="2289" w:hanging="272"/>
      </w:pPr>
      <w:rPr>
        <w:rFonts w:hint="default"/>
        <w:lang w:val="el-GR" w:eastAsia="en-US" w:bidi="ar-SA"/>
      </w:rPr>
    </w:lvl>
    <w:lvl w:ilvl="2" w:tplc="B55C2846">
      <w:numFmt w:val="bullet"/>
      <w:lvlText w:val="•"/>
      <w:lvlJc w:val="left"/>
      <w:pPr>
        <w:ind w:left="3198" w:hanging="272"/>
      </w:pPr>
      <w:rPr>
        <w:rFonts w:hint="default"/>
        <w:lang w:val="el-GR" w:eastAsia="en-US" w:bidi="ar-SA"/>
      </w:rPr>
    </w:lvl>
    <w:lvl w:ilvl="3" w:tplc="61A8EFB6">
      <w:numFmt w:val="bullet"/>
      <w:lvlText w:val="•"/>
      <w:lvlJc w:val="left"/>
      <w:pPr>
        <w:ind w:left="4107" w:hanging="272"/>
      </w:pPr>
      <w:rPr>
        <w:rFonts w:hint="default"/>
        <w:lang w:val="el-GR" w:eastAsia="en-US" w:bidi="ar-SA"/>
      </w:rPr>
    </w:lvl>
    <w:lvl w:ilvl="4" w:tplc="A2E0ED9E">
      <w:numFmt w:val="bullet"/>
      <w:lvlText w:val="•"/>
      <w:lvlJc w:val="left"/>
      <w:pPr>
        <w:ind w:left="5016" w:hanging="272"/>
      </w:pPr>
      <w:rPr>
        <w:rFonts w:hint="default"/>
        <w:lang w:val="el-GR" w:eastAsia="en-US" w:bidi="ar-SA"/>
      </w:rPr>
    </w:lvl>
    <w:lvl w:ilvl="5" w:tplc="87E6FFBC">
      <w:numFmt w:val="bullet"/>
      <w:lvlText w:val="•"/>
      <w:lvlJc w:val="left"/>
      <w:pPr>
        <w:ind w:left="5925" w:hanging="272"/>
      </w:pPr>
      <w:rPr>
        <w:rFonts w:hint="default"/>
        <w:lang w:val="el-GR" w:eastAsia="en-US" w:bidi="ar-SA"/>
      </w:rPr>
    </w:lvl>
    <w:lvl w:ilvl="6" w:tplc="88326DF8">
      <w:numFmt w:val="bullet"/>
      <w:lvlText w:val="•"/>
      <w:lvlJc w:val="left"/>
      <w:pPr>
        <w:ind w:left="6834" w:hanging="272"/>
      </w:pPr>
      <w:rPr>
        <w:rFonts w:hint="default"/>
        <w:lang w:val="el-GR" w:eastAsia="en-US" w:bidi="ar-SA"/>
      </w:rPr>
    </w:lvl>
    <w:lvl w:ilvl="7" w:tplc="5BEA9DB0">
      <w:numFmt w:val="bullet"/>
      <w:lvlText w:val="•"/>
      <w:lvlJc w:val="left"/>
      <w:pPr>
        <w:ind w:left="7743" w:hanging="272"/>
      </w:pPr>
      <w:rPr>
        <w:rFonts w:hint="default"/>
        <w:lang w:val="el-GR" w:eastAsia="en-US" w:bidi="ar-SA"/>
      </w:rPr>
    </w:lvl>
    <w:lvl w:ilvl="8" w:tplc="E7FAF05E">
      <w:numFmt w:val="bullet"/>
      <w:lvlText w:val="•"/>
      <w:lvlJc w:val="left"/>
      <w:pPr>
        <w:ind w:left="8652" w:hanging="272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AF"/>
    <w:rsid w:val="00003013"/>
    <w:rsid w:val="00055B97"/>
    <w:rsid w:val="000A5DB3"/>
    <w:rsid w:val="0015433E"/>
    <w:rsid w:val="00191ADB"/>
    <w:rsid w:val="00240A98"/>
    <w:rsid w:val="00257A8A"/>
    <w:rsid w:val="00315E38"/>
    <w:rsid w:val="00347867"/>
    <w:rsid w:val="00415E9C"/>
    <w:rsid w:val="005060FE"/>
    <w:rsid w:val="00543974"/>
    <w:rsid w:val="006064DC"/>
    <w:rsid w:val="0062266D"/>
    <w:rsid w:val="006E57BC"/>
    <w:rsid w:val="00710E39"/>
    <w:rsid w:val="00741739"/>
    <w:rsid w:val="008A663F"/>
    <w:rsid w:val="008B2009"/>
    <w:rsid w:val="00911AB1"/>
    <w:rsid w:val="00A55D0C"/>
    <w:rsid w:val="00C0564C"/>
    <w:rsid w:val="00C2400C"/>
    <w:rsid w:val="00D12261"/>
    <w:rsid w:val="00E67303"/>
    <w:rsid w:val="00EB39D6"/>
    <w:rsid w:val="00F750FD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1B05"/>
  <w15:docId w15:val="{02DE5CD7-B940-45BB-A6D0-66DE07B8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009"/>
  </w:style>
  <w:style w:type="paragraph" w:styleId="3">
    <w:name w:val="heading 3"/>
    <w:basedOn w:val="a"/>
    <w:link w:val="3Char"/>
    <w:uiPriority w:val="9"/>
    <w:qFormat/>
    <w:rsid w:val="00FD67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D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D67AF"/>
    <w:rPr>
      <w:b/>
      <w:bCs/>
    </w:rPr>
  </w:style>
  <w:style w:type="paragraph" w:styleId="a4">
    <w:name w:val="List Paragraph"/>
    <w:basedOn w:val="a"/>
    <w:uiPriority w:val="1"/>
    <w:qFormat/>
    <w:rsid w:val="00FD67AF"/>
    <w:pPr>
      <w:widowControl w:val="0"/>
      <w:autoSpaceDE w:val="0"/>
      <w:autoSpaceDN w:val="0"/>
      <w:spacing w:after="0" w:line="240" w:lineRule="auto"/>
      <w:ind w:left="1421" w:hanging="341"/>
      <w:jc w:val="both"/>
    </w:pPr>
    <w:rPr>
      <w:rFonts w:ascii="Calibri" w:eastAsia="Calibri" w:hAnsi="Calibri" w:cs="Calibri"/>
    </w:rPr>
  </w:style>
  <w:style w:type="character" w:customStyle="1" w:styleId="3Char">
    <w:name w:val="Επικεφαλίδα 3 Char"/>
    <w:basedOn w:val="a0"/>
    <w:link w:val="3"/>
    <w:uiPriority w:val="9"/>
    <w:rsid w:val="00FD67A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710E3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0E3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57A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d.kostis@army.gr" TargetMode="External"/><Relationship Id="rId5" Type="http://schemas.openxmlformats.org/officeDocument/2006/relationships/hyperlink" Target="https://ee.kobotoolbox.org/x/1fSdVd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thesi09</dc:creator>
  <cp:lastModifiedBy>User</cp:lastModifiedBy>
  <cp:revision>2</cp:revision>
  <dcterms:created xsi:type="dcterms:W3CDTF">2025-04-03T06:50:00Z</dcterms:created>
  <dcterms:modified xsi:type="dcterms:W3CDTF">2025-04-03T06:50:00Z</dcterms:modified>
</cp:coreProperties>
</file>